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1A88E952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25AA8A50" w:rsidR="00C90D92" w:rsidRDefault="003B1F5C" w:rsidP="00C90D92">
                            <w:pPr>
                              <w:spacing w:before="0" w:after="0"/>
                              <w:jc w:val="center"/>
                            </w:pPr>
                            <w:r w:rsidRPr="003B1F5C">
      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      </w:r>
                            <w:r w:rsidR="00C90D92">
                              <w:br/>
                            </w:r>
                            <w:r w:rsidR="00C90D92">
                              <w:br/>
                            </w:r>
                            <w:r w:rsidR="00C90D92"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25AA8A50" w:rsidR="00C90D92" w:rsidRDefault="003B1F5C" w:rsidP="00C90D92">
                      <w:pPr>
                        <w:spacing w:before="0" w:after="0"/>
                        <w:jc w:val="center"/>
                      </w:pPr>
                      <w:r w:rsidRPr="003B1F5C">
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</w:r>
                      <w:r w:rsidR="00C90D92">
                        <w:br/>
                      </w:r>
                      <w:r w:rsidR="00C90D92">
                        <w:br/>
                      </w:r>
                      <w:r w:rsidR="00C90D92"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3DFAE0EE" w:rsidR="005017D6" w:rsidRPr="00114F43" w:rsidRDefault="00320661" w:rsidP="005017D6">
                            <w:pPr>
                              <w:pStyle w:val="KonuBal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7046BD">
                              <w:rPr>
                                <w:caps w:val="0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  <w:p w14:paraId="2EC55C7D" w14:textId="4B53ADA6" w:rsidR="005017D6" w:rsidRPr="00DC46EA" w:rsidRDefault="007046BD" w:rsidP="005017D6">
                            <w:pPr>
                              <w:pStyle w:val="Altyaz"/>
                              <w:rPr>
                                <w:caps/>
                              </w:rPr>
                            </w:pPr>
                            <w:r w:rsidRPr="007046BD">
                              <w:rPr>
                                <w:caps/>
                              </w:rPr>
                              <w:t>ANALIZA STROŠKOV ŽIVLJENJSKEGA CIKLA IZDELKA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3DFAE0EE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</w:t>
                      </w:r>
                      <w:r w:rsidR="007046BD">
                        <w:rPr>
                          <w:caps w:val="0"/>
                          <w:sz w:val="96"/>
                          <w:szCs w:val="96"/>
                        </w:rPr>
                        <w:t>5</w:t>
                      </w:r>
                    </w:p>
                    <w:p w14:paraId="2EC55C7D" w14:textId="4B53ADA6" w:rsidR="005017D6" w:rsidRPr="00DC46EA" w:rsidRDefault="007046BD" w:rsidP="005017D6">
                      <w:pPr>
                        <w:pStyle w:val="Subtitle"/>
                        <w:rPr>
                          <w:caps/>
                        </w:rPr>
                      </w:pPr>
                      <w:r w:rsidRPr="007046BD">
                        <w:rPr>
                          <w:caps/>
                        </w:rPr>
                        <w:t>ANALIZA STROŠKOV ŽIVLJENJSKEGA CIKLA IZDELKA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A595BD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42D" w14:textId="77777777" w:rsidR="008145C8" w:rsidRPr="00213EA9" w:rsidRDefault="0096746D" w:rsidP="0027647F">
      <w:pPr>
        <w:pStyle w:val="Balk1"/>
      </w:pPr>
      <w:bookmarkStart w:id="0" w:name="_Toc206262338"/>
      <w:bookmarkStart w:id="1" w:name="_Toc210328748"/>
      <w:bookmarkStart w:id="2" w:name="_Toc224894086"/>
      <w:r w:rsidRPr="00213EA9">
        <w:lastRenderedPageBreak/>
        <w:t>Delovni listi 5: Analiza stroškov življenjskega cikla izdelka</w:t>
      </w:r>
      <w:bookmarkEnd w:id="0"/>
      <w:bookmarkEnd w:id="1"/>
      <w:bookmarkEnd w:id="2"/>
    </w:p>
    <w:p w14:paraId="5C11B42E" w14:textId="70D37ED6" w:rsidR="00EF6EE1" w:rsidRPr="00213EA9" w:rsidRDefault="00EF6EE1" w:rsidP="002D2391">
      <w:pPr>
        <w:rPr>
          <w:rStyle w:val="hps"/>
        </w:rPr>
      </w:pPr>
      <w:r w:rsidRPr="00213EA9">
        <w:rPr>
          <w:rStyle w:val="hps"/>
        </w:rPr>
        <w:t xml:space="preserve">Ti delovni listi </w:t>
      </w:r>
      <w:r w:rsidR="00B545FE" w:rsidRPr="00213EA9">
        <w:rPr>
          <w:rStyle w:val="hps"/>
        </w:rPr>
        <w:t xml:space="preserve">pomagajo identificirati </w:t>
      </w:r>
      <w:r w:rsidR="00C93514" w:rsidRPr="00213EA9">
        <w:t xml:space="preserve">najbolj </w:t>
      </w:r>
      <w:r w:rsidR="00C93514" w:rsidRPr="00213EA9">
        <w:rPr>
          <w:rStyle w:val="hps"/>
        </w:rPr>
        <w:t xml:space="preserve">problematične ali obetavne </w:t>
      </w:r>
      <w:r w:rsidR="00B545FE" w:rsidRPr="00213EA9">
        <w:rPr>
          <w:rStyle w:val="hps"/>
        </w:rPr>
        <w:t xml:space="preserve">faze življenjskega cikla </w:t>
      </w:r>
      <w:r w:rsidR="00C93514" w:rsidRPr="00213EA9">
        <w:rPr>
          <w:rStyle w:val="hps"/>
        </w:rPr>
        <w:t xml:space="preserve">s finančnega vidika. </w:t>
      </w:r>
      <w:r w:rsidR="00C93514" w:rsidRPr="00213EA9">
        <w:t xml:space="preserve">Spodnja tabela prikazuje </w:t>
      </w:r>
      <w:r w:rsidRPr="00213EA9">
        <w:rPr>
          <w:rStyle w:val="hps"/>
        </w:rPr>
        <w:t>nekaj primerov stroškov, ki jih je treba preučiti za vsak primer posebej. S stališča proizvajalca se stroški proizvodne faze lahko izračunajo na podlagi računov in stroškov za kupljene izdelke ali storitve.</w:t>
      </w:r>
    </w:p>
    <w:p w14:paraId="5C11B42F" w14:textId="338A6A00" w:rsidR="00C93514" w:rsidRPr="00213EA9" w:rsidRDefault="00B545FE" w:rsidP="002D2391">
      <w:r w:rsidRPr="00213EA9">
        <w:rPr>
          <w:rStyle w:val="hps"/>
        </w:rPr>
        <w:t>Največji</w:t>
      </w:r>
      <w:r w:rsidR="002618D5" w:rsidRPr="00213EA9">
        <w:rPr>
          <w:rStyle w:val="hps"/>
        </w:rPr>
        <w:t xml:space="preserve"> izziv je </w:t>
      </w:r>
      <w:r w:rsidRPr="00213EA9">
        <w:rPr>
          <w:rStyle w:val="hps"/>
        </w:rPr>
        <w:t xml:space="preserve">pridobivanje informacij o stroških v fazi uporabe </w:t>
      </w:r>
      <w:r w:rsidR="002618D5" w:rsidRPr="00213EA9">
        <w:rPr>
          <w:rStyle w:val="hps"/>
        </w:rPr>
        <w:t xml:space="preserve">in </w:t>
      </w:r>
      <w:r w:rsidR="00C87F23">
        <w:rPr>
          <w:rStyle w:val="hps"/>
        </w:rPr>
        <w:t>naslednjih fazah</w:t>
      </w:r>
      <w:r w:rsidR="002618D5" w:rsidRPr="00213EA9">
        <w:rPr>
          <w:rStyle w:val="hps"/>
        </w:rPr>
        <w:t xml:space="preserve">. </w:t>
      </w:r>
      <w:r w:rsidRPr="00213EA9">
        <w:rPr>
          <w:rStyle w:val="hps"/>
        </w:rPr>
        <w:t xml:space="preserve">Stroški so najbolj spremenljivi v </w:t>
      </w:r>
      <w:r w:rsidR="002618D5" w:rsidRPr="00213EA9">
        <w:rPr>
          <w:rStyle w:val="hps"/>
        </w:rPr>
        <w:t xml:space="preserve">fazi </w:t>
      </w:r>
      <w:r w:rsidRPr="00213EA9">
        <w:rPr>
          <w:rStyle w:val="hps"/>
        </w:rPr>
        <w:t>uporabe</w:t>
      </w:r>
      <w:r w:rsidR="00C93514" w:rsidRPr="00213EA9">
        <w:t xml:space="preserve">, ker </w:t>
      </w:r>
      <w:r w:rsidR="00C93514" w:rsidRPr="00213EA9">
        <w:rPr>
          <w:rStyle w:val="hps"/>
        </w:rPr>
        <w:t xml:space="preserve">so </w:t>
      </w:r>
      <w:r w:rsidR="00C93514" w:rsidRPr="00213EA9">
        <w:t xml:space="preserve">močno </w:t>
      </w:r>
      <w:r w:rsidR="00C93514" w:rsidRPr="00213EA9">
        <w:rPr>
          <w:rStyle w:val="hps"/>
        </w:rPr>
        <w:t>odvisni od navad</w:t>
      </w:r>
      <w:r w:rsidRPr="00213EA9">
        <w:rPr>
          <w:rStyle w:val="hps"/>
        </w:rPr>
        <w:t xml:space="preserve"> uporabnikov </w:t>
      </w:r>
      <w:r w:rsidR="00C93514" w:rsidRPr="00213EA9">
        <w:rPr>
          <w:rStyle w:val="hps"/>
        </w:rPr>
        <w:t xml:space="preserve">in pogosto niso vključeni v literaturo. Zato </w:t>
      </w:r>
      <w:r w:rsidRPr="00213EA9">
        <w:rPr>
          <w:rStyle w:val="hps"/>
        </w:rPr>
        <w:t>je pogosto potrebno predpostavljati hipotetične scenarije in ocene stroškov</w:t>
      </w:r>
      <w:r w:rsidR="00C93514" w:rsidRPr="00213EA9">
        <w:rPr>
          <w:rStyle w:val="hps"/>
        </w:rPr>
        <w:t>. Stroški za faze konca življenjske dobe, povezane z rušenjem stavb in prevozom, so na voljo v literaturi</w:t>
      </w:r>
      <w:r w:rsidR="00C93514" w:rsidRPr="00213EA9">
        <w:t>.</w:t>
      </w:r>
    </w:p>
    <w:p w14:paraId="5C11B430" w14:textId="432B0254" w:rsidR="002618D5" w:rsidRPr="00213EA9" w:rsidRDefault="002618D5" w:rsidP="002D2391">
      <w:r w:rsidRPr="00213EA9">
        <w:t xml:space="preserve">Uporabnik </w:t>
      </w:r>
      <w:r w:rsidRPr="00213EA9">
        <w:rPr>
          <w:rStyle w:val="hps"/>
        </w:rPr>
        <w:t>teh</w:t>
      </w:r>
      <w:r w:rsidRPr="00213EA9">
        <w:t xml:space="preserve"> </w:t>
      </w:r>
      <w:r w:rsidRPr="00213EA9">
        <w:rPr>
          <w:rStyle w:val="hps"/>
        </w:rPr>
        <w:t xml:space="preserve">delovnih listov mora navesti, kako </w:t>
      </w:r>
      <w:r w:rsidR="00B545FE" w:rsidRPr="00213EA9">
        <w:rPr>
          <w:rStyle w:val="hps"/>
        </w:rPr>
        <w:t xml:space="preserve">je </w:t>
      </w:r>
      <w:r w:rsidRPr="00213EA9">
        <w:rPr>
          <w:rStyle w:val="hps"/>
        </w:rPr>
        <w:t>izračunal zgornje stroške (ocene</w:t>
      </w:r>
      <w:r w:rsidRPr="00213EA9">
        <w:t>, literatura itd.</w:t>
      </w:r>
      <w:r w:rsidR="00C87F23">
        <w:t xml:space="preserve">). </w:t>
      </w:r>
      <w:r w:rsidRPr="00213EA9">
        <w:rPr>
          <w:rStyle w:val="hps"/>
        </w:rPr>
        <w:t>Če kvantitativni podatki ne obstajajo, se lahko vključi kvalitativni opis.</w:t>
      </w:r>
    </w:p>
    <w:p w14:paraId="5C11B431" w14:textId="5AAB8B77" w:rsidR="000B284A" w:rsidRDefault="00EF6EE1" w:rsidP="002D2391">
      <w:r w:rsidRPr="00213EA9">
        <w:rPr>
          <w:rStyle w:val="hps"/>
        </w:rPr>
        <w:t xml:space="preserve">V spodnjo tabelo je treba vstaviti ekonomske ocene </w:t>
      </w:r>
      <w:r w:rsidR="00B545FE" w:rsidRPr="00213EA9">
        <w:rPr>
          <w:rStyle w:val="hps"/>
        </w:rPr>
        <w:t>stroškov predproizvodnje, proizvodnje, distribucije, uporabe in konca življenjske dobe</w:t>
      </w:r>
      <w:r w:rsidRPr="00213EA9">
        <w:t>.</w:t>
      </w:r>
    </w:p>
    <w:p w14:paraId="02123F15" w14:textId="77777777" w:rsidR="000B284A" w:rsidRDefault="000B284A">
      <w:r>
        <w:br w:type="page"/>
      </w:r>
    </w:p>
    <w:tbl>
      <w:tblPr>
        <w:tblStyle w:val="KlavuzTablo5Koyu-Vurgu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:rsidR="0063355B" w:rsidRPr="00213EA9" w14:paraId="5C11B439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32" w14:textId="77777777" w:rsidR="0063355B" w:rsidRPr="00213EA9" w:rsidRDefault="0063355B" w:rsidP="002D2391"/>
        </w:tc>
        <w:tc>
          <w:tcPr>
            <w:tcW w:w="1296" w:type="dxa"/>
          </w:tcPr>
          <w:p w14:paraId="5C11B433" w14:textId="77777777" w:rsidR="0063355B" w:rsidRPr="00213EA9" w:rsidRDefault="0063355B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Predproizvodnja (EUR)</w:t>
            </w:r>
          </w:p>
        </w:tc>
        <w:tc>
          <w:tcPr>
            <w:tcW w:w="1296" w:type="dxa"/>
          </w:tcPr>
          <w:p w14:paraId="5C11B434" w14:textId="77777777" w:rsidR="0063355B" w:rsidRPr="00213EA9" w:rsidRDefault="0063355B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13EA9">
              <w:t xml:space="preserve">Proizvodnja </w:t>
            </w:r>
            <w:r w:rsidRPr="00213EA9">
              <w:rPr>
                <w:rFonts w:cs="Calibri"/>
              </w:rPr>
              <w:t>(EUR)</w:t>
            </w:r>
          </w:p>
        </w:tc>
        <w:tc>
          <w:tcPr>
            <w:tcW w:w="1296" w:type="dxa"/>
          </w:tcPr>
          <w:p w14:paraId="5C11B435" w14:textId="77777777" w:rsidR="0063355B" w:rsidRPr="00213EA9" w:rsidRDefault="0063355B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13EA9">
              <w:t xml:space="preserve">Distribucija </w:t>
            </w:r>
            <w:r w:rsidRPr="00213EA9">
              <w:rPr>
                <w:rFonts w:cs="Calibri"/>
              </w:rPr>
              <w:t>(EUR)</w:t>
            </w:r>
          </w:p>
        </w:tc>
        <w:tc>
          <w:tcPr>
            <w:tcW w:w="1296" w:type="dxa"/>
          </w:tcPr>
          <w:p w14:paraId="5C11B436" w14:textId="77777777" w:rsidR="0063355B" w:rsidRPr="00213EA9" w:rsidRDefault="0063355B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13EA9">
              <w:rPr>
                <w:rStyle w:val="hps"/>
              </w:rPr>
              <w:t xml:space="preserve">Uporaba </w:t>
            </w:r>
            <w:r w:rsidRPr="00213EA9">
              <w:rPr>
                <w:rFonts w:cs="Calibri"/>
              </w:rPr>
              <w:t>(EUR)</w:t>
            </w:r>
          </w:p>
        </w:tc>
        <w:tc>
          <w:tcPr>
            <w:tcW w:w="1296" w:type="dxa"/>
          </w:tcPr>
          <w:p w14:paraId="5C11B437" w14:textId="77777777" w:rsidR="0063355B" w:rsidRPr="00213EA9" w:rsidRDefault="0063355B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13EA9">
              <w:rPr>
                <w:rStyle w:val="hps"/>
              </w:rPr>
              <w:t xml:space="preserve">Konec življenjske dobe </w:t>
            </w:r>
            <w:r w:rsidRPr="00213EA9">
              <w:rPr>
                <w:rFonts w:cs="Calibri"/>
              </w:rPr>
              <w:t>(EUR)</w:t>
            </w:r>
          </w:p>
        </w:tc>
        <w:tc>
          <w:tcPr>
            <w:tcW w:w="1296" w:type="dxa"/>
          </w:tcPr>
          <w:p w14:paraId="5C11B438" w14:textId="77777777" w:rsidR="0063355B" w:rsidRPr="00213EA9" w:rsidRDefault="0063355B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Komentar</w:t>
            </w:r>
          </w:p>
        </w:tc>
      </w:tr>
      <w:tr w:rsidR="0063355B" w:rsidRPr="00213EA9" w14:paraId="5C11B44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3A" w14:textId="77777777" w:rsidR="0063355B" w:rsidRPr="00213EA9" w:rsidRDefault="0063355B" w:rsidP="002D2391"/>
        </w:tc>
        <w:tc>
          <w:tcPr>
            <w:tcW w:w="1296" w:type="dxa"/>
          </w:tcPr>
          <w:p w14:paraId="5C11B43B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surovin</w:t>
            </w:r>
          </w:p>
        </w:tc>
        <w:tc>
          <w:tcPr>
            <w:tcW w:w="1296" w:type="dxa"/>
          </w:tcPr>
          <w:p w14:paraId="5C11B43C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porabe električne energije</w:t>
            </w:r>
          </w:p>
        </w:tc>
        <w:tc>
          <w:tcPr>
            <w:tcW w:w="1296" w:type="dxa"/>
          </w:tcPr>
          <w:p w14:paraId="5C11B43D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skladiščenja</w:t>
            </w:r>
          </w:p>
        </w:tc>
        <w:tc>
          <w:tcPr>
            <w:tcW w:w="1296" w:type="dxa"/>
          </w:tcPr>
          <w:p w14:paraId="5C11B43E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uporabe</w:t>
            </w:r>
          </w:p>
        </w:tc>
        <w:tc>
          <w:tcPr>
            <w:tcW w:w="1296" w:type="dxa"/>
          </w:tcPr>
          <w:p w14:paraId="5C11B43F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razgradnje</w:t>
            </w:r>
          </w:p>
        </w:tc>
        <w:tc>
          <w:tcPr>
            <w:tcW w:w="1296" w:type="dxa"/>
          </w:tcPr>
          <w:p w14:paraId="5C11B440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355B" w:rsidRPr="00213EA9" w14:paraId="5C11B44C" w14:textId="77777777" w:rsidTr="000B284A">
        <w:trPr>
          <w:trHeight w:hRule="exact"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42" w14:textId="77777777" w:rsidR="0063355B" w:rsidRPr="00213EA9" w:rsidRDefault="0063355B" w:rsidP="002D2391"/>
        </w:tc>
        <w:tc>
          <w:tcPr>
            <w:tcW w:w="1296" w:type="dxa"/>
          </w:tcPr>
          <w:p w14:paraId="5C11B443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Stroški materialov</w:t>
            </w:r>
          </w:p>
          <w:p w14:paraId="5C11B444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45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Stroški porabe toplotne energije</w:t>
            </w:r>
          </w:p>
        </w:tc>
        <w:tc>
          <w:tcPr>
            <w:tcW w:w="1296" w:type="dxa"/>
          </w:tcPr>
          <w:p w14:paraId="5C11B446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Stroški prevoza do prodajalca ali kupca</w:t>
            </w:r>
          </w:p>
          <w:p w14:paraId="5C11B447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48" w14:textId="0B6EAE62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 xml:space="preserve">Stroški vzdrževanja izdelka </w:t>
            </w:r>
            <w:r w:rsidR="00B3302A">
              <w:t>v času njeg</w:t>
            </w:r>
            <w:r w:rsidRPr="00213EA9">
              <w:t xml:space="preserve">ove </w:t>
            </w:r>
            <w:r w:rsidR="00B3302A">
              <w:t>življenjske dobe</w:t>
            </w:r>
          </w:p>
          <w:p w14:paraId="5C11B449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4A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213EA9">
              <w:t>Stroški ravnanja z odpadki</w:t>
            </w:r>
          </w:p>
        </w:tc>
        <w:tc>
          <w:tcPr>
            <w:tcW w:w="1296" w:type="dxa"/>
          </w:tcPr>
          <w:p w14:paraId="5C11B44B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355B" w:rsidRPr="00213EA9" w14:paraId="5C11B454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4D" w14:textId="77777777" w:rsidR="0063355B" w:rsidRPr="00213EA9" w:rsidRDefault="0063355B" w:rsidP="002D2391"/>
        </w:tc>
        <w:tc>
          <w:tcPr>
            <w:tcW w:w="1296" w:type="dxa"/>
          </w:tcPr>
          <w:p w14:paraId="5C11B44E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Drugo:</w:t>
            </w:r>
          </w:p>
        </w:tc>
        <w:tc>
          <w:tcPr>
            <w:tcW w:w="1296" w:type="dxa"/>
          </w:tcPr>
          <w:p w14:paraId="5C11B44F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vzdrževanja opreme</w:t>
            </w:r>
          </w:p>
        </w:tc>
        <w:tc>
          <w:tcPr>
            <w:tcW w:w="1296" w:type="dxa"/>
          </w:tcPr>
          <w:p w14:paraId="5C11B450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Drugo:</w:t>
            </w:r>
          </w:p>
        </w:tc>
        <w:tc>
          <w:tcPr>
            <w:tcW w:w="1296" w:type="dxa"/>
          </w:tcPr>
          <w:p w14:paraId="5C11B451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Neposredni stroški (npr. stroški oskrbe stavb z energijo)</w:t>
            </w:r>
          </w:p>
        </w:tc>
        <w:tc>
          <w:tcPr>
            <w:tcW w:w="1296" w:type="dxa"/>
          </w:tcPr>
          <w:p w14:paraId="5C11B452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Drugo:</w:t>
            </w:r>
          </w:p>
        </w:tc>
        <w:tc>
          <w:tcPr>
            <w:tcW w:w="1296" w:type="dxa"/>
          </w:tcPr>
          <w:p w14:paraId="5C11B453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355B" w:rsidRPr="00213EA9" w14:paraId="5C11B45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55" w14:textId="77777777" w:rsidR="0063355B" w:rsidRPr="00213EA9" w:rsidRDefault="0063355B" w:rsidP="002D2391"/>
        </w:tc>
        <w:tc>
          <w:tcPr>
            <w:tcW w:w="1296" w:type="dxa"/>
          </w:tcPr>
          <w:p w14:paraId="5C11B456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57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Stroški embalaže</w:t>
            </w:r>
          </w:p>
        </w:tc>
        <w:tc>
          <w:tcPr>
            <w:tcW w:w="1296" w:type="dxa"/>
          </w:tcPr>
          <w:p w14:paraId="5C11B458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59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Drugo:</w:t>
            </w:r>
          </w:p>
        </w:tc>
        <w:tc>
          <w:tcPr>
            <w:tcW w:w="1296" w:type="dxa"/>
          </w:tcPr>
          <w:p w14:paraId="5C11B45A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5B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355B" w:rsidRPr="00213EA9" w14:paraId="5C11B464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5D" w14:textId="77777777" w:rsidR="0063355B" w:rsidRPr="00213EA9" w:rsidRDefault="0063355B" w:rsidP="002D2391"/>
        </w:tc>
        <w:tc>
          <w:tcPr>
            <w:tcW w:w="1296" w:type="dxa"/>
          </w:tcPr>
          <w:p w14:paraId="5C11B45E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5F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trženja in oglaševanja</w:t>
            </w:r>
          </w:p>
        </w:tc>
        <w:tc>
          <w:tcPr>
            <w:tcW w:w="1296" w:type="dxa"/>
          </w:tcPr>
          <w:p w14:paraId="5C11B460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1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2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3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355B" w:rsidRPr="00213EA9" w14:paraId="5C11B46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65" w14:textId="77777777" w:rsidR="0063355B" w:rsidRPr="00213EA9" w:rsidRDefault="0063355B" w:rsidP="002D2391"/>
        </w:tc>
        <w:tc>
          <w:tcPr>
            <w:tcW w:w="1296" w:type="dxa"/>
          </w:tcPr>
          <w:p w14:paraId="5C11B466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7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Amortizacija</w:t>
            </w:r>
          </w:p>
        </w:tc>
        <w:tc>
          <w:tcPr>
            <w:tcW w:w="1296" w:type="dxa"/>
          </w:tcPr>
          <w:p w14:paraId="5C11B468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9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A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B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355B" w:rsidRPr="00213EA9" w14:paraId="5C11B474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6D" w14:textId="77777777" w:rsidR="0063355B" w:rsidRPr="00213EA9" w:rsidRDefault="0063355B" w:rsidP="002D2391"/>
        </w:tc>
        <w:tc>
          <w:tcPr>
            <w:tcW w:w="1296" w:type="dxa"/>
          </w:tcPr>
          <w:p w14:paraId="5C11B46E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6F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Stroški osebja (vključno z izobraževanjem)</w:t>
            </w:r>
          </w:p>
        </w:tc>
        <w:tc>
          <w:tcPr>
            <w:tcW w:w="1296" w:type="dxa"/>
          </w:tcPr>
          <w:p w14:paraId="5C11B470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1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2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3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355B" w:rsidRPr="00213EA9" w14:paraId="5C11B47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75" w14:textId="77777777" w:rsidR="0063355B" w:rsidRPr="00213EA9" w:rsidRDefault="0063355B" w:rsidP="002D2391"/>
        </w:tc>
        <w:tc>
          <w:tcPr>
            <w:tcW w:w="1296" w:type="dxa"/>
          </w:tcPr>
          <w:p w14:paraId="5C11B476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7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Drugo:</w:t>
            </w:r>
          </w:p>
        </w:tc>
        <w:tc>
          <w:tcPr>
            <w:tcW w:w="1296" w:type="dxa"/>
          </w:tcPr>
          <w:p w14:paraId="5C11B478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9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A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B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355B" w:rsidRPr="00213EA9" w14:paraId="5C11B484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7D" w14:textId="77777777" w:rsidR="0063355B" w:rsidRPr="00213EA9" w:rsidRDefault="0063355B" w:rsidP="002D2391">
            <w:r w:rsidRPr="00213EA9">
              <w:t>Skupaj za življenjsko dobo (EUR):</w:t>
            </w:r>
          </w:p>
        </w:tc>
        <w:tc>
          <w:tcPr>
            <w:tcW w:w="1296" w:type="dxa"/>
          </w:tcPr>
          <w:p w14:paraId="5C11B47E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7F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0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1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2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3" w14:textId="77777777" w:rsidR="0063355B" w:rsidRPr="00213EA9" w:rsidRDefault="0063355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355B" w:rsidRPr="00213EA9" w14:paraId="5C11B48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5C11B485" w14:textId="77777777" w:rsidR="0063355B" w:rsidRPr="00213EA9" w:rsidRDefault="0063355B" w:rsidP="002D2391">
            <w:r w:rsidRPr="00213EA9">
              <w:t>SKUPAJ (EUR):</w:t>
            </w:r>
          </w:p>
        </w:tc>
        <w:tc>
          <w:tcPr>
            <w:tcW w:w="1296" w:type="dxa"/>
          </w:tcPr>
          <w:p w14:paraId="5C11B486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7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8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9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A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C11B48B" w14:textId="77777777" w:rsidR="0063355B" w:rsidRPr="00213EA9" w:rsidRDefault="0063355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11B48D" w14:textId="77777777" w:rsidR="008145C8" w:rsidRPr="00213EA9" w:rsidRDefault="008145C8" w:rsidP="002D2391"/>
    <w:p w14:paraId="0362F738" w14:textId="77777777" w:rsidR="00274C2F" w:rsidRDefault="00274C2F" w:rsidP="002D2391">
      <w:pPr>
        <w:sectPr w:rsidR="00274C2F" w:rsidSect="002E1417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08DDE928" w14:textId="77777777" w:rsidR="006802A1" w:rsidRDefault="006802A1" w:rsidP="006802A1"/>
    <w:p w14:paraId="44465283" w14:textId="77777777" w:rsidR="006802A1" w:rsidRDefault="006802A1" w:rsidP="006802A1">
      <w:r>
        <w:rPr>
          <w:noProof/>
        </w:rPr>
        <w:drawing>
          <wp:inline distT="0" distB="0" distL="0" distR="0" wp14:anchorId="2E50AB31" wp14:editId="67C44B78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84128" w14:textId="77777777" w:rsidR="006802A1" w:rsidRDefault="006802A1" w:rsidP="006802A1">
      <w:r>
        <w:rPr>
          <w:noProof/>
        </w:rPr>
        <w:drawing>
          <wp:inline distT="0" distB="0" distL="0" distR="0" wp14:anchorId="70901E2C" wp14:editId="63E2672F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88600" w14:textId="77777777" w:rsidR="006802A1" w:rsidRPr="00324C61" w:rsidRDefault="006802A1" w:rsidP="006802A1"/>
    <w:p w14:paraId="2849B27A" w14:textId="584C33BF" w:rsidR="006802A1" w:rsidRPr="00213EA9" w:rsidRDefault="006802A1" w:rsidP="006802A1">
      <w:r>
        <w:rPr>
          <w:noProof/>
        </w:rPr>
        <w:drawing>
          <wp:inline distT="0" distB="0" distL="0" distR="0" wp14:anchorId="093B0471" wp14:editId="468E609A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4A509386" w:rsidR="00506F55" w:rsidRPr="00324C61" w:rsidRDefault="00506F55" w:rsidP="00506F55"/>
    <w:p w14:paraId="7CC76604" w14:textId="7E6A1401" w:rsidR="000F7BDF" w:rsidRPr="00213EA9" w:rsidRDefault="006802A1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7F9D50CF" wp14:editId="7F482C0F">
            <wp:simplePos x="0" y="0"/>
            <wp:positionH relativeFrom="column">
              <wp:posOffset>2331720</wp:posOffset>
            </wp:positionH>
            <wp:positionV relativeFrom="paragraph">
              <wp:posOffset>1927694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A2379" w14:textId="77777777" w:rsidR="00E50EC4" w:rsidRDefault="00E50EC4" w:rsidP="002D2391">
      <w:r>
        <w:separator/>
      </w:r>
    </w:p>
  </w:endnote>
  <w:endnote w:type="continuationSeparator" w:id="0">
    <w:p w14:paraId="5A5899E2" w14:textId="77777777" w:rsidR="00E50EC4" w:rsidRDefault="00E50EC4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  <w:embedRegular r:id="rId1" w:fontKey="{53B7DDA4-E272-48BA-BF1F-F498ADA0494D}"/>
    <w:embedBold r:id="rId2" w:fontKey="{E9BCCD2C-D30F-42C0-9492-62F1082248D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59286AF-CB8A-4AFD-AABB-95F006B9482B}"/>
    <w:embedBold r:id="rId4" w:fontKey="{962DA2F5-922D-478A-9223-FAF70AE81156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0075D9B7-F1F2-41D2-A233-45D1ED0004B7}"/>
    <w:embedBold r:id="rId6" w:fontKey="{FBACD8E8-0ECA-487E-A250-5DFAC7F24F53}"/>
    <w:embedItalic r:id="rId7" w:fontKey="{182E346E-9854-464C-B4C3-47B38CCEC3FD}"/>
    <w:embedBoldItalic r:id="rId8" w:fontKey="{6FC76F29-9AF6-44C8-B1EB-80750A55A5AE}"/>
  </w:font>
  <w:font w:name="Raleway Black">
    <w:charset w:val="A2"/>
    <w:family w:val="auto"/>
    <w:pitch w:val="variable"/>
    <w:sig w:usb0="A00002FF" w:usb1="5000205B" w:usb2="00000000" w:usb3="00000000" w:csb0="00000197" w:csb1="00000000"/>
    <w:embedRegular r:id="rId9" w:fontKey="{5A4BD151-63E5-4F6F-9706-70CC9E1910C9}"/>
    <w:embedBold r:id="rId10" w:fontKey="{C79ECED7-F2D9-4F92-9250-9A3052B8B65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864353B2-57A6-4AB1-AA22-EAB2B3AB96DA}"/>
  </w:font>
  <w:font w:name="Raleway SemiBold">
    <w:charset w:val="A2"/>
    <w:family w:val="auto"/>
    <w:pitch w:val="variable"/>
    <w:sig w:usb0="A00002FF" w:usb1="5000205B" w:usb2="00000000" w:usb3="00000000" w:csb0="00000197" w:csb1="00000000"/>
    <w:embedBold r:id="rId12" w:fontKey="{CB794130-E045-4F36-AAAF-E5BB955AD4C1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3" w:fontKey="{ED64F5FA-5C5D-460D-BE7D-0FFBFC49C404}"/>
    <w:embedBold r:id="rId14" w:fontKey="{05538297-6600-4EA3-9398-644B785231D2}"/>
    <w:embedItalic r:id="rId15" w:fontKey="{2EC7D5DB-2BCD-4D79-85AC-3ED92FBEC67C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0ADD34D2-2023-49BA-8149-2AAAC11942D8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A2"/>
    <w:family w:val="auto"/>
    <w:pitch w:val="variable"/>
    <w:sig w:usb0="A00002FF" w:usb1="5000205B" w:usb2="00000000" w:usb3="00000000" w:csb0="00000197" w:csb1="00000000"/>
    <w:embedBold r:id="rId17" w:fontKey="{1180E157-E221-46C6-8471-FA8B3967DC90}"/>
  </w:font>
  <w:font w:name="Raleway ExtraBold">
    <w:charset w:val="A2"/>
    <w:family w:val="auto"/>
    <w:pitch w:val="variable"/>
    <w:sig w:usb0="A00002FF" w:usb1="5000205B" w:usb2="00000000" w:usb3="00000000" w:csb0="00000197" w:csb1="00000000"/>
    <w:embedRegular r:id="rId18" w:fontKey="{B30F14FD-B8F5-4697-A56F-6CAAC4408F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AltBilgi"/>
      <w:rPr>
        <w:lang w:val="de-DE"/>
      </w:rPr>
    </w:pPr>
    <w:proofErr w:type="spellStart"/>
    <w:r>
      <w:t>ECOThink</w:t>
    </w:r>
    <w:proofErr w:type="spellEnd"/>
    <w:r>
      <w:t xml:space="preserve">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AltBilgi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E578" w14:textId="77777777" w:rsidR="00E50EC4" w:rsidRDefault="00E50EC4" w:rsidP="002D2391">
      <w:r>
        <w:separator/>
      </w:r>
    </w:p>
  </w:footnote>
  <w:footnote w:type="continuationSeparator" w:id="0">
    <w:p w14:paraId="7936968E" w14:textId="77777777" w:rsidR="00E50EC4" w:rsidRDefault="00E50EC4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stBilgi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eParagraf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82082"/>
    <w:rsid w:val="00382440"/>
    <w:rsid w:val="003B1F5C"/>
    <w:rsid w:val="003B39EC"/>
    <w:rsid w:val="003C4023"/>
    <w:rsid w:val="003D32A1"/>
    <w:rsid w:val="003D6369"/>
    <w:rsid w:val="003F057B"/>
    <w:rsid w:val="003F1E6A"/>
    <w:rsid w:val="00400B41"/>
    <w:rsid w:val="00401C19"/>
    <w:rsid w:val="004219E5"/>
    <w:rsid w:val="00424AA5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A1AE8"/>
    <w:rsid w:val="004A239F"/>
    <w:rsid w:val="004C0CD6"/>
    <w:rsid w:val="004C1D49"/>
    <w:rsid w:val="004C4377"/>
    <w:rsid w:val="004F0375"/>
    <w:rsid w:val="005017D6"/>
    <w:rsid w:val="00506F55"/>
    <w:rsid w:val="00510DCE"/>
    <w:rsid w:val="00521CC5"/>
    <w:rsid w:val="00523476"/>
    <w:rsid w:val="00527313"/>
    <w:rsid w:val="005326C6"/>
    <w:rsid w:val="00546153"/>
    <w:rsid w:val="00551C9F"/>
    <w:rsid w:val="0057667E"/>
    <w:rsid w:val="00595AF9"/>
    <w:rsid w:val="005B610C"/>
    <w:rsid w:val="005C1E0A"/>
    <w:rsid w:val="005C2A16"/>
    <w:rsid w:val="005C3081"/>
    <w:rsid w:val="005D1AF5"/>
    <w:rsid w:val="005D2DBD"/>
    <w:rsid w:val="005E0105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02A1"/>
    <w:rsid w:val="006812A3"/>
    <w:rsid w:val="0068337B"/>
    <w:rsid w:val="006A064E"/>
    <w:rsid w:val="006A1B13"/>
    <w:rsid w:val="006A1FBA"/>
    <w:rsid w:val="006A69E4"/>
    <w:rsid w:val="006D0D09"/>
    <w:rsid w:val="006D1026"/>
    <w:rsid w:val="006F593B"/>
    <w:rsid w:val="007046BD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0DAD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058B7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31D4E"/>
    <w:rsid w:val="00E34D5A"/>
    <w:rsid w:val="00E50EC4"/>
    <w:rsid w:val="00E51E1A"/>
    <w:rsid w:val="00E54270"/>
    <w:rsid w:val="00E56047"/>
    <w:rsid w:val="00E716F6"/>
    <w:rsid w:val="00E857DC"/>
    <w:rsid w:val="00E926F8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Balk5Char">
    <w:name w:val="Başlık 5 Char"/>
    <w:basedOn w:val="VarsaylanParagrafYazTipi"/>
    <w:link w:val="Balk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2Char">
    <w:name w:val="Başlık 2 Char"/>
    <w:basedOn w:val="VarsaylanParagrafYazTipi"/>
    <w:link w:val="Balk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VarsaylanParagrafYazTipi"/>
    <w:rsid w:val="00F91F93"/>
  </w:style>
  <w:style w:type="character" w:customStyle="1" w:styleId="shorttext">
    <w:name w:val="short_text"/>
    <w:basedOn w:val="VarsaylanParagrafYazTipi"/>
    <w:rsid w:val="00F91F93"/>
  </w:style>
  <w:style w:type="character" w:customStyle="1" w:styleId="st">
    <w:name w:val="st"/>
    <w:basedOn w:val="VarsaylanParagrafYazTipi"/>
    <w:rsid w:val="00F91F93"/>
  </w:style>
  <w:style w:type="character" w:customStyle="1" w:styleId="Balk4Char">
    <w:name w:val="Başlık 4 Char"/>
    <w:basedOn w:val="VarsaylanParagrafYazTipi"/>
    <w:link w:val="Balk4"/>
    <w:uiPriority w:val="9"/>
    <w:rsid w:val="002E6300"/>
    <w:rPr>
      <w:caps/>
      <w:color w:val="365F91" w:themeColor="accent1" w:themeShade="BF"/>
      <w:spacing w:val="10"/>
    </w:rPr>
  </w:style>
  <w:style w:type="paragraph" w:styleId="ListeParagraf">
    <w:name w:val="List Paragraph"/>
    <w:basedOn w:val="Normal"/>
    <w:link w:val="ListeParagraf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VarsaylanParagrafYazTipi"/>
    <w:rsid w:val="0032262E"/>
  </w:style>
  <w:style w:type="character" w:styleId="Kpr">
    <w:name w:val="Hyperlink"/>
    <w:basedOn w:val="VarsaylanParagrafYazTipi"/>
    <w:uiPriority w:val="99"/>
    <w:unhideWhenUsed/>
    <w:rsid w:val="000B1780"/>
    <w:rPr>
      <w:color w:val="0000FF" w:themeColor="hyperlink"/>
      <w:u w:val="single"/>
    </w:rPr>
  </w:style>
  <w:style w:type="character" w:customStyle="1" w:styleId="Balk6Char">
    <w:name w:val="Başlık 6 Char"/>
    <w:basedOn w:val="VarsaylanParagrafYazTipi"/>
    <w:link w:val="Balk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300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Altyaz">
    <w:name w:val="Subtitle"/>
    <w:basedOn w:val="Normal"/>
    <w:next w:val="Normal"/>
    <w:link w:val="Altyaz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AltyazChar">
    <w:name w:val="Altyazı Char"/>
    <w:basedOn w:val="VarsaylanParagrafYazTipi"/>
    <w:link w:val="Altyaz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Gl">
    <w:name w:val="Strong"/>
    <w:uiPriority w:val="22"/>
    <w:qFormat/>
    <w:rsid w:val="002E6300"/>
    <w:rPr>
      <w:b/>
      <w:bCs/>
    </w:rPr>
  </w:style>
  <w:style w:type="character" w:styleId="Vurgu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2E6300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E6300"/>
    <w:rPr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2E6300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6300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OrtaGlgeleme1-Vurgu1">
    <w:name w:val="Medium Shading 1 Accent 1"/>
    <w:basedOn w:val="NormalTablo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Liste-Vurgu1">
    <w:name w:val="Light List Accent 1"/>
    <w:basedOn w:val="NormalTablo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VarsaylanParagrafYazTipi"/>
    <w:rsid w:val="000564DE"/>
  </w:style>
  <w:style w:type="table" w:styleId="OrtaGlgeleme2-Vurgu1">
    <w:name w:val="Medium Shading 2 Accent 1"/>
    <w:basedOn w:val="NormalTablo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1">
    <w:name w:val="Light Grid Accent 1"/>
    <w:basedOn w:val="NormalTablo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NormalTablo"/>
    <w:next w:val="TabloKlavuzu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NormalTablo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NormalTablo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Dzeltme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KlavuzTablo1Ak-Vurgu1">
    <w:name w:val="Grid Table 1 Light Accent 1"/>
    <w:basedOn w:val="NormalTablo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Balk1Char"/>
    <w:link w:val="TOCHeading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YerTutucuMetni">
    <w:name w:val="Placeholder Text"/>
    <w:basedOn w:val="VarsaylanParagrafYazTipi"/>
    <w:uiPriority w:val="99"/>
    <w:rsid w:val="00B545FE"/>
    <w:rPr>
      <w:color w:val="666666"/>
    </w:rPr>
  </w:style>
  <w:style w:type="paragraph" w:styleId="T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VarsaylanParagrafYazTipi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Bilgi">
    <w:name w:val="header"/>
    <w:basedOn w:val="Normal"/>
    <w:link w:val="s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stBilgiChar">
    <w:name w:val="Üst Bilgi Char"/>
    <w:basedOn w:val="VarsaylanParagrafYazTipi"/>
    <w:link w:val="stBilgi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AltBilgi">
    <w:name w:val="footer"/>
    <w:basedOn w:val="Normal"/>
    <w:link w:val="Al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VarsaylanParagrafYazTipi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VarsaylanParagrafYazTipi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Kaynaka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VarsaylanParagrafYazTipi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06A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AklamaMetni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006A8B"/>
    <w:rPr>
      <w:rFonts w:ascii="Times" w:eastAsia="HdrGaramond-Regular" w:hAnsi="Times"/>
      <w:szCs w:val="20"/>
    </w:rPr>
  </w:style>
  <w:style w:type="paragraph" w:styleId="GvdeMetniGirintisi2">
    <w:name w:val="Body Text Indent 2"/>
    <w:basedOn w:val="Normal"/>
    <w:link w:val="GvdeMetniGirintisi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VarsaylanParagrafYazTipi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VarsaylanParagrafYazTipi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VarsaylanParagrafYazTipi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Liste-Vurgu3">
    <w:name w:val="Light List Accent 3"/>
    <w:basedOn w:val="NormalTablo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Glgeleme2-Vurgu3">
    <w:name w:val="Medium Shading 2 Accent 3"/>
    <w:basedOn w:val="NormalTablo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AkGlgeleme-Vurgu3">
    <w:name w:val="Light Shading Accent 3"/>
    <w:basedOn w:val="NormalTablo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Klavuz-Vurgu3">
    <w:name w:val="Light Grid Accent 3"/>
    <w:basedOn w:val="NormalTablo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VarsaylanParagrafYazTipi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VarsaylanParagrafYazTipi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VarsaylanParagrafYazTipi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KonuBal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eParagraf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VarsaylanParagrafYazTipi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eParagraf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VarsaylanParagrafYazTipi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eTablo3-Vurgu1">
    <w:name w:val="List Table 3 Accent 1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KlavuzuTablo4-Vurgu1">
    <w:name w:val="Grid Table 4 Accent 1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Balk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Balk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oKlavuzuAk">
    <w:name w:val="Grid Table Light"/>
    <w:basedOn w:val="NormalTablo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006A8B"/>
    <w:rPr>
      <w:vertAlign w:val="superscript"/>
    </w:rPr>
  </w:style>
  <w:style w:type="paragraph" w:styleId="T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Balk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VarsaylanParagrafYazTipi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ekillerTablosu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VarsaylanParagrafYazTipi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VarsaylanParagrafYazTipi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KlavuzTablo5Koyu-Vurgu4">
    <w:name w:val="Grid Table 5 Dark Accent 4"/>
    <w:basedOn w:val="NormalTablo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eTablo3-Vurgu4">
    <w:name w:val="List Table 3 Accent 4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KlavuzuTablo4-Vurgu4">
    <w:name w:val="Grid Table 4 Accent 4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VarsaylanParagrafYazTipi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VarsaylanParagrafYazTipi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eTablo3-Vurgu3">
    <w:name w:val="List Table 3 Accent 3"/>
    <w:basedOn w:val="NormalTablo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KlavuzTablo5Koyu-Vurgu3">
    <w:name w:val="Grid Table 5 Dark Accent 3"/>
    <w:basedOn w:val="NormalTablo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3">
    <w:name w:val="List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E9117465F9CD24BA0B544C43CEA1B4D" ma:contentTypeVersion="12" ma:contentTypeDescription="Yeni belge oluşturun." ma:contentTypeScope="" ma:versionID="ad7045247c71a96019a0ab86f5a94d2f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c73e0cd91a45f3f2ded686adbf0b8d31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CD68F-F90C-40FA-96D8-42EF144D3107}"/>
</file>

<file path=customXml/itemProps2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Selman Narli</cp:lastModifiedBy>
  <cp:revision>4</cp:revision>
  <cp:lastPrinted>2013-11-12T11:12:00Z</cp:lastPrinted>
  <dcterms:created xsi:type="dcterms:W3CDTF">2026-03-20T09:26:00Z</dcterms:created>
  <dcterms:modified xsi:type="dcterms:W3CDTF">2026-06-16T09:34:00Z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